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6D2D70" w14:textId="77777777" w:rsidR="00084B9D" w:rsidRDefault="006F255D" w:rsidP="00D530CD">
      <w:pPr>
        <w:spacing w:line="480" w:lineRule="auto"/>
        <w:jc w:val="center"/>
        <w:rPr>
          <w:rFonts w:ascii="Times New Roman" w:eastAsia="Times New Roman" w:hAnsi="Times New Roman" w:cs="Times New Roman"/>
          <w:sz w:val="24"/>
          <w:szCs w:val="24"/>
        </w:rPr>
      </w:pPr>
    </w:p>
    <w:p w14:paraId="0C74F2C3" w14:textId="77777777" w:rsidR="00084B9D" w:rsidRDefault="006F255D" w:rsidP="00D530CD">
      <w:pPr>
        <w:spacing w:line="480" w:lineRule="auto"/>
        <w:jc w:val="center"/>
        <w:rPr>
          <w:rFonts w:ascii="Times New Roman" w:eastAsia="Times New Roman" w:hAnsi="Times New Roman" w:cs="Times New Roman"/>
          <w:sz w:val="24"/>
          <w:szCs w:val="24"/>
        </w:rPr>
      </w:pPr>
    </w:p>
    <w:p w14:paraId="7D91EAD8" w14:textId="77777777" w:rsidR="00084B9D" w:rsidRDefault="006F255D" w:rsidP="00D530CD">
      <w:pPr>
        <w:spacing w:line="480" w:lineRule="auto"/>
        <w:jc w:val="center"/>
        <w:rPr>
          <w:rFonts w:ascii="Times New Roman" w:eastAsia="Times New Roman" w:hAnsi="Times New Roman" w:cs="Times New Roman"/>
          <w:sz w:val="24"/>
          <w:szCs w:val="24"/>
        </w:rPr>
      </w:pPr>
    </w:p>
    <w:p w14:paraId="61EB4FA9" w14:textId="77777777" w:rsidR="00084B9D" w:rsidRDefault="006F255D" w:rsidP="00D530CD">
      <w:pPr>
        <w:spacing w:line="480" w:lineRule="auto"/>
        <w:jc w:val="center"/>
        <w:rPr>
          <w:rFonts w:ascii="Times New Roman" w:eastAsia="Times New Roman" w:hAnsi="Times New Roman" w:cs="Times New Roman"/>
          <w:sz w:val="24"/>
          <w:szCs w:val="24"/>
        </w:rPr>
      </w:pPr>
    </w:p>
    <w:p w14:paraId="1B5BF584" w14:textId="77777777" w:rsidR="00D530CD" w:rsidRDefault="006F255D" w:rsidP="00D530CD">
      <w:pPr>
        <w:spacing w:line="480" w:lineRule="auto"/>
        <w:jc w:val="center"/>
        <w:rPr>
          <w:rFonts w:ascii="Times New Roman" w:eastAsia="Times New Roman" w:hAnsi="Times New Roman" w:cs="Times New Roman"/>
          <w:sz w:val="24"/>
          <w:szCs w:val="24"/>
        </w:rPr>
      </w:pPr>
    </w:p>
    <w:p w14:paraId="31E68ABE" w14:textId="77777777" w:rsidR="00D530CD" w:rsidRDefault="006F255D" w:rsidP="00D530CD">
      <w:pPr>
        <w:spacing w:line="480" w:lineRule="auto"/>
        <w:jc w:val="center"/>
        <w:rPr>
          <w:rFonts w:ascii="Times New Roman" w:eastAsia="Times New Roman" w:hAnsi="Times New Roman" w:cs="Times New Roman"/>
          <w:sz w:val="24"/>
          <w:szCs w:val="24"/>
        </w:rPr>
      </w:pPr>
    </w:p>
    <w:p w14:paraId="746560EE" w14:textId="77777777" w:rsidR="000342C5" w:rsidRPr="00642C32" w:rsidRDefault="006F255D" w:rsidP="00D530CD">
      <w:pPr>
        <w:spacing w:line="480" w:lineRule="auto"/>
        <w:jc w:val="center"/>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Prison Privatization</w:t>
      </w:r>
    </w:p>
    <w:p w14:paraId="7044765B" w14:textId="77777777" w:rsidR="000342C5" w:rsidRPr="00642C32" w:rsidRDefault="006F255D" w:rsidP="00D530CD">
      <w:pPr>
        <w:spacing w:line="480" w:lineRule="auto"/>
        <w:jc w:val="center"/>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Student’s Name</w:t>
      </w:r>
    </w:p>
    <w:p w14:paraId="0D7D707B" w14:textId="77777777" w:rsidR="000342C5" w:rsidRPr="00642C32" w:rsidRDefault="006F255D" w:rsidP="00D530CD">
      <w:pPr>
        <w:spacing w:line="480" w:lineRule="auto"/>
        <w:jc w:val="center"/>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Institutional Affiliations</w:t>
      </w:r>
    </w:p>
    <w:p w14:paraId="2050D60F" w14:textId="77777777" w:rsidR="00D530CD" w:rsidRDefault="006F255D" w:rsidP="00D530C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830B9D7" w14:textId="77777777" w:rsidR="000342C5" w:rsidRPr="00642C32" w:rsidRDefault="006F255D" w:rsidP="00D530CD">
      <w:pPr>
        <w:spacing w:line="480" w:lineRule="auto"/>
        <w:jc w:val="center"/>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lastRenderedPageBreak/>
        <w:t>Prison Privatization</w:t>
      </w:r>
    </w:p>
    <w:p w14:paraId="60565661" w14:textId="77777777" w:rsidR="000342C5" w:rsidRPr="00084B9D" w:rsidRDefault="006F255D" w:rsidP="00D530CD">
      <w:pPr>
        <w:spacing w:line="480" w:lineRule="auto"/>
        <w:jc w:val="center"/>
        <w:rPr>
          <w:rFonts w:ascii="Times New Roman" w:eastAsia="Times New Roman" w:hAnsi="Times New Roman" w:cs="Times New Roman"/>
          <w:b/>
          <w:sz w:val="24"/>
          <w:szCs w:val="24"/>
        </w:rPr>
      </w:pPr>
      <w:r w:rsidRPr="00084B9D">
        <w:rPr>
          <w:rFonts w:ascii="Times New Roman" w:eastAsia="Times New Roman" w:hAnsi="Times New Roman" w:cs="Times New Roman"/>
          <w:b/>
          <w:sz w:val="24"/>
          <w:szCs w:val="24"/>
        </w:rPr>
        <w:t>Introduction</w:t>
      </w:r>
    </w:p>
    <w:p w14:paraId="6B3CA8F1" w14:textId="7F64407A" w:rsidR="000342C5" w:rsidRPr="00642C32" w:rsidRDefault="006F255D" w:rsidP="00D530CD">
      <w:pPr>
        <w:spacing w:line="480" w:lineRule="auto"/>
        <w:ind w:firstLine="720"/>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Prison privatization occurs when the state or the government enters into a contract with a</w:t>
      </w:r>
      <w:r w:rsidRPr="00642C32">
        <w:rPr>
          <w:rFonts w:ascii="Times New Roman" w:eastAsia="Times New Roman" w:hAnsi="Times New Roman" w:cs="Times New Roman"/>
          <w:sz w:val="24"/>
          <w:szCs w:val="24"/>
        </w:rPr>
        <w:t xml:space="preserve"> non-government third party in overseeing or managing a prison or a jail. Prisons have for the last 30 years continued to experience difficulties in management due to the continual increase in the population. Over two million people are currently under pri</w:t>
      </w:r>
      <w:r w:rsidRPr="00642C32">
        <w:rPr>
          <w:rFonts w:ascii="Times New Roman" w:eastAsia="Times New Roman" w:hAnsi="Times New Roman" w:cs="Times New Roman"/>
          <w:sz w:val="24"/>
          <w:szCs w:val="24"/>
        </w:rPr>
        <w:t>son management in US. This is a large population which implies a lot of pressure on the prison resources</w:t>
      </w:r>
      <w:r w:rsidRPr="00642C32">
        <w:rPr>
          <w:rFonts w:ascii="Times New Roman" w:eastAsia="Times New Roman" w:hAnsi="Times New Roman" w:cs="Times New Roman"/>
          <w:sz w:val="24"/>
          <w:szCs w:val="24"/>
        </w:rPr>
        <w:t xml:space="preserve"> (Ransley</w:t>
      </w:r>
      <w:r w:rsidRPr="00642C32">
        <w:rPr>
          <w:rFonts w:ascii="Times New Roman" w:eastAsia="Times New Roman" w:hAnsi="Times New Roman" w:cs="Times New Roman"/>
          <w:sz w:val="24"/>
          <w:szCs w:val="24"/>
        </w:rPr>
        <w:t xml:space="preserve"> &amp; Mazerolle, 2017)</w:t>
      </w:r>
      <w:r w:rsidRPr="00642C32">
        <w:rPr>
          <w:rFonts w:ascii="Times New Roman" w:eastAsia="Times New Roman" w:hAnsi="Times New Roman" w:cs="Times New Roman"/>
          <w:sz w:val="24"/>
          <w:szCs w:val="24"/>
        </w:rPr>
        <w:t>. This paper looks at arguments against privatization of adult jails and prisons which are more convincing. Furthermo</w:t>
      </w:r>
      <w:r w:rsidRPr="00642C32">
        <w:rPr>
          <w:rFonts w:ascii="Times New Roman" w:eastAsia="Times New Roman" w:hAnsi="Times New Roman" w:cs="Times New Roman"/>
          <w:sz w:val="24"/>
          <w:szCs w:val="24"/>
        </w:rPr>
        <w:t>re, the paper also looks at convincing arguments that are in favor of p</w:t>
      </w:r>
      <w:r w:rsidRPr="00642C32">
        <w:rPr>
          <w:rFonts w:ascii="Times New Roman" w:eastAsia="Times New Roman" w:hAnsi="Times New Roman" w:cs="Times New Roman"/>
          <w:sz w:val="24"/>
          <w:szCs w:val="24"/>
        </w:rPr>
        <w:t>rivatization of such services.</w:t>
      </w:r>
    </w:p>
    <w:p w14:paraId="2B72BFF5" w14:textId="77777777" w:rsidR="000342C5" w:rsidRPr="00944B32" w:rsidRDefault="006F255D" w:rsidP="00D530CD">
      <w:pPr>
        <w:spacing w:line="480" w:lineRule="auto"/>
        <w:jc w:val="center"/>
        <w:rPr>
          <w:rFonts w:ascii="Times New Roman" w:eastAsia="Times New Roman" w:hAnsi="Times New Roman" w:cs="Times New Roman"/>
          <w:b/>
          <w:sz w:val="24"/>
          <w:szCs w:val="24"/>
        </w:rPr>
      </w:pPr>
      <w:r w:rsidRPr="00944B32">
        <w:rPr>
          <w:rFonts w:ascii="Times New Roman" w:eastAsia="Times New Roman" w:hAnsi="Times New Roman" w:cs="Times New Roman"/>
          <w:b/>
          <w:sz w:val="24"/>
          <w:szCs w:val="24"/>
        </w:rPr>
        <w:t>Convincing Arguments against Privatization of Adult Jails</w:t>
      </w:r>
    </w:p>
    <w:p w14:paraId="6C3AD2CC" w14:textId="59D64FBA" w:rsidR="000342C5" w:rsidRPr="00642C32" w:rsidRDefault="006F255D" w:rsidP="00D530CD">
      <w:pPr>
        <w:spacing w:line="480" w:lineRule="auto"/>
        <w:ind w:firstLine="720"/>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 xml:space="preserve">Prison privatization faces a lot of battles with many researchers giving arguments against such moves. Most of the private organizations focus on saving for profit maximization without looking keenly at the quality. First and foremost, </w:t>
      </w:r>
      <w:r w:rsidRPr="00642C32">
        <w:rPr>
          <w:rFonts w:ascii="Times New Roman" w:eastAsia="Times New Roman" w:hAnsi="Times New Roman" w:cs="Times New Roman"/>
          <w:sz w:val="24"/>
          <w:szCs w:val="24"/>
        </w:rPr>
        <w:t xml:space="preserve">I find the </w:t>
      </w:r>
      <w:r w:rsidRPr="00642C32">
        <w:rPr>
          <w:rFonts w:ascii="Times New Roman" w:eastAsia="Times New Roman" w:hAnsi="Times New Roman" w:cs="Times New Roman"/>
          <w:sz w:val="24"/>
          <w:szCs w:val="24"/>
        </w:rPr>
        <w:t xml:space="preserve">argument that </w:t>
      </w:r>
      <w:r w:rsidRPr="00642C32">
        <w:rPr>
          <w:rFonts w:ascii="Times New Roman" w:eastAsia="Times New Roman" w:hAnsi="Times New Roman" w:cs="Times New Roman"/>
          <w:sz w:val="24"/>
          <w:szCs w:val="24"/>
        </w:rPr>
        <w:t xml:space="preserve">the right to inflict correctional punishment to an </w:t>
      </w:r>
      <w:r w:rsidRPr="00642C32">
        <w:rPr>
          <w:rFonts w:ascii="Times New Roman" w:eastAsia="Times New Roman" w:hAnsi="Times New Roman" w:cs="Times New Roman"/>
          <w:sz w:val="24"/>
          <w:szCs w:val="24"/>
        </w:rPr>
        <w:t>individual belongs to the state more convincing.</w:t>
      </w:r>
      <w:r w:rsidRPr="00642C32">
        <w:rPr>
          <w:rFonts w:ascii="Times New Roman" w:eastAsia="Times New Roman" w:hAnsi="Times New Roman" w:cs="Times New Roman"/>
          <w:sz w:val="24"/>
          <w:szCs w:val="24"/>
        </w:rPr>
        <w:t xml:space="preserve"> Since through criminal justice system </w:t>
      </w:r>
      <w:r w:rsidRPr="00642C32">
        <w:rPr>
          <w:rFonts w:ascii="Times New Roman" w:eastAsia="Times New Roman" w:hAnsi="Times New Roman" w:cs="Times New Roman"/>
          <w:sz w:val="24"/>
          <w:szCs w:val="24"/>
        </w:rPr>
        <w:t>we deprive individuals of their rights, there is a need that only the government conducts such action. G</w:t>
      </w:r>
      <w:r w:rsidRPr="00642C32">
        <w:rPr>
          <w:rFonts w:ascii="Times New Roman" w:eastAsia="Times New Roman" w:hAnsi="Times New Roman" w:cs="Times New Roman"/>
          <w:sz w:val="24"/>
          <w:szCs w:val="24"/>
        </w:rPr>
        <w:t>iving such rights to a private entity opens other instances of abuse of rights since the private organization might have an objective which varies from that of the government. There is a possibility for the rise in issues such as vigilantism which therefor</w:t>
      </w:r>
      <w:r w:rsidRPr="00642C32">
        <w:rPr>
          <w:rFonts w:ascii="Times New Roman" w:eastAsia="Times New Roman" w:hAnsi="Times New Roman" w:cs="Times New Roman"/>
          <w:sz w:val="24"/>
          <w:szCs w:val="24"/>
        </w:rPr>
        <w:t>e makes such a move inappropriate</w:t>
      </w:r>
      <w:r w:rsidR="001F6675">
        <w:rPr>
          <w:rFonts w:ascii="Times New Roman" w:eastAsia="Times New Roman" w:hAnsi="Times New Roman" w:cs="Times New Roman"/>
          <w:sz w:val="24"/>
          <w:szCs w:val="24"/>
        </w:rPr>
        <w:t xml:space="preserve"> (Friedma</w:t>
      </w:r>
      <w:bookmarkStart w:id="0" w:name="_GoBack"/>
      <w:bookmarkEnd w:id="0"/>
      <w:r w:rsidR="001F6675">
        <w:rPr>
          <w:rFonts w:ascii="Times New Roman" w:eastAsia="Times New Roman" w:hAnsi="Times New Roman" w:cs="Times New Roman"/>
          <w:sz w:val="24"/>
          <w:szCs w:val="24"/>
        </w:rPr>
        <w:t>n</w:t>
      </w:r>
      <w:r w:rsidRPr="00642C32">
        <w:rPr>
          <w:rFonts w:ascii="Times New Roman" w:eastAsia="Times New Roman" w:hAnsi="Times New Roman" w:cs="Times New Roman"/>
          <w:sz w:val="24"/>
          <w:szCs w:val="24"/>
        </w:rPr>
        <w:t xml:space="preserve"> &amp; Parenti, 2013)</w:t>
      </w:r>
      <w:r w:rsidRPr="00642C32">
        <w:rPr>
          <w:rFonts w:ascii="Times New Roman" w:eastAsia="Times New Roman" w:hAnsi="Times New Roman" w:cs="Times New Roman"/>
          <w:sz w:val="24"/>
          <w:szCs w:val="24"/>
        </w:rPr>
        <w:t>.</w:t>
      </w:r>
    </w:p>
    <w:p w14:paraId="314D92DC" w14:textId="77777777" w:rsidR="000342C5" w:rsidRPr="00642C32" w:rsidRDefault="006F255D" w:rsidP="00D530CD">
      <w:pPr>
        <w:spacing w:line="480" w:lineRule="auto"/>
        <w:ind w:firstLine="720"/>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 xml:space="preserve">Profit making organizations have high chances of providing effective services which would in return encourage prisoners to stay. Provision of better services such as education, </w:t>
      </w:r>
      <w:r w:rsidRPr="00642C32">
        <w:rPr>
          <w:rFonts w:ascii="Times New Roman" w:eastAsia="Times New Roman" w:hAnsi="Times New Roman" w:cs="Times New Roman"/>
          <w:sz w:val="24"/>
          <w:szCs w:val="24"/>
        </w:rPr>
        <w:lastRenderedPageBreak/>
        <w:t xml:space="preserve">treatment and job training can easily work against the role of prison and thus congest these facilities. </w:t>
      </w:r>
      <w:r w:rsidRPr="00642C32">
        <w:rPr>
          <w:rFonts w:ascii="Times New Roman" w:eastAsia="Times New Roman" w:hAnsi="Times New Roman" w:cs="Times New Roman"/>
          <w:sz w:val="24"/>
          <w:szCs w:val="24"/>
        </w:rPr>
        <w:t>Inmates who receive good services may not want to reform and therefore might easily re-offend since the environment given is better and conducive for</w:t>
      </w:r>
      <w:r w:rsidRPr="00642C32">
        <w:rPr>
          <w:rFonts w:ascii="Times New Roman" w:eastAsia="Times New Roman" w:hAnsi="Times New Roman" w:cs="Times New Roman"/>
          <w:sz w:val="24"/>
          <w:szCs w:val="24"/>
        </w:rPr>
        <w:t xml:space="preserve"> a long stay. </w:t>
      </w:r>
      <w:r w:rsidRPr="00642C32">
        <w:rPr>
          <w:rFonts w:ascii="Times New Roman" w:eastAsia="Times New Roman" w:hAnsi="Times New Roman" w:cs="Times New Roman"/>
          <w:sz w:val="24"/>
          <w:szCs w:val="24"/>
        </w:rPr>
        <w:t>Thus,</w:t>
      </w:r>
      <w:r w:rsidRPr="00642C32">
        <w:rPr>
          <w:rFonts w:ascii="Times New Roman" w:eastAsia="Times New Roman" w:hAnsi="Times New Roman" w:cs="Times New Roman"/>
          <w:sz w:val="24"/>
          <w:szCs w:val="24"/>
        </w:rPr>
        <w:t xml:space="preserve"> privatization might increase instances of re-sentence and re-incarceration making it hard to reduce the number of prisoners. This would be contrary to the policies and aim of the correctional facilities as per the state law which is the reduction of the n</w:t>
      </w:r>
      <w:r w:rsidRPr="00642C32">
        <w:rPr>
          <w:rFonts w:ascii="Times New Roman" w:eastAsia="Times New Roman" w:hAnsi="Times New Roman" w:cs="Times New Roman"/>
          <w:sz w:val="24"/>
          <w:szCs w:val="24"/>
        </w:rPr>
        <w:t>eed</w:t>
      </w:r>
      <w:r w:rsidRPr="00642C32">
        <w:rPr>
          <w:rFonts w:ascii="Times New Roman" w:eastAsia="Times New Roman" w:hAnsi="Times New Roman" w:cs="Times New Roman"/>
          <w:sz w:val="24"/>
          <w:szCs w:val="24"/>
        </w:rPr>
        <w:t xml:space="preserve"> (Feeley, 2014)</w:t>
      </w:r>
      <w:r w:rsidRPr="00642C32">
        <w:rPr>
          <w:rFonts w:ascii="Times New Roman" w:eastAsia="Times New Roman" w:hAnsi="Times New Roman" w:cs="Times New Roman"/>
          <w:sz w:val="24"/>
          <w:szCs w:val="24"/>
        </w:rPr>
        <w:t xml:space="preserve">. </w:t>
      </w:r>
      <w:r w:rsidRPr="00642C32">
        <w:rPr>
          <w:rFonts w:ascii="Times New Roman" w:eastAsia="Times New Roman" w:hAnsi="Times New Roman" w:cs="Times New Roman"/>
          <w:sz w:val="24"/>
          <w:szCs w:val="24"/>
        </w:rPr>
        <w:t>Therefore</w:t>
      </w:r>
      <w:r w:rsidRPr="00642C32">
        <w:rPr>
          <w:rFonts w:ascii="Times New Roman" w:eastAsia="Times New Roman" w:hAnsi="Times New Roman" w:cs="Times New Roman"/>
          <w:sz w:val="24"/>
          <w:szCs w:val="24"/>
        </w:rPr>
        <w:t>,</w:t>
      </w:r>
      <w:r w:rsidRPr="00642C32">
        <w:rPr>
          <w:rFonts w:ascii="Times New Roman" w:eastAsia="Times New Roman" w:hAnsi="Times New Roman" w:cs="Times New Roman"/>
          <w:sz w:val="24"/>
          <w:szCs w:val="24"/>
        </w:rPr>
        <w:t xml:space="preserve"> I find this reason more convincing.</w:t>
      </w:r>
    </w:p>
    <w:p w14:paraId="01BC26F0" w14:textId="79EEABEF" w:rsidR="000342C5" w:rsidRPr="00642C32" w:rsidRDefault="006F255D" w:rsidP="00D530CD">
      <w:pPr>
        <w:spacing w:line="480" w:lineRule="auto"/>
        <w:ind w:firstLine="720"/>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 xml:space="preserve">The argument that </w:t>
      </w:r>
      <w:r w:rsidRPr="00642C32">
        <w:rPr>
          <w:rFonts w:ascii="Times New Roman" w:eastAsia="Times New Roman" w:hAnsi="Times New Roman" w:cs="Times New Roman"/>
          <w:sz w:val="24"/>
          <w:szCs w:val="24"/>
        </w:rPr>
        <w:t xml:space="preserve">Privatization would undermine the goals and moral foundation in a criminal </w:t>
      </w:r>
      <w:r w:rsidRPr="00642C32">
        <w:rPr>
          <w:rFonts w:ascii="Times New Roman" w:eastAsia="Times New Roman" w:hAnsi="Times New Roman" w:cs="Times New Roman"/>
          <w:sz w:val="24"/>
          <w:szCs w:val="24"/>
        </w:rPr>
        <w:t>justice</w:t>
      </w:r>
      <w:r w:rsidRPr="00642C32">
        <w:rPr>
          <w:rFonts w:ascii="Times New Roman" w:eastAsia="Times New Roman" w:hAnsi="Times New Roman" w:cs="Times New Roman"/>
          <w:sz w:val="24"/>
          <w:szCs w:val="24"/>
        </w:rPr>
        <w:t xml:space="preserve"> system is also more convincing. </w:t>
      </w:r>
      <w:r w:rsidRPr="00642C32">
        <w:rPr>
          <w:rFonts w:ascii="Times New Roman" w:eastAsia="Times New Roman" w:hAnsi="Times New Roman" w:cs="Times New Roman"/>
          <w:sz w:val="24"/>
          <w:szCs w:val="24"/>
        </w:rPr>
        <w:t xml:space="preserve"> This is possible through the subjection of </w:t>
      </w:r>
      <w:r w:rsidRPr="00642C32">
        <w:rPr>
          <w:rFonts w:ascii="Times New Roman" w:eastAsia="Times New Roman" w:hAnsi="Times New Roman" w:cs="Times New Roman"/>
          <w:sz w:val="24"/>
          <w:szCs w:val="24"/>
        </w:rPr>
        <w:t xml:space="preserve">bad treatment to human beings. </w:t>
      </w:r>
      <w:r w:rsidRPr="00642C32">
        <w:rPr>
          <w:rFonts w:ascii="Times New Roman" w:eastAsia="Times New Roman" w:hAnsi="Times New Roman" w:cs="Times New Roman"/>
          <w:sz w:val="24"/>
          <w:szCs w:val="24"/>
        </w:rPr>
        <w:t>Although privatization would assure custody, care is an aspect which might easily be compromised in private prisons with an aim to maximize profits. There is a high chance therefore that the prisoners be treated badly in a</w:t>
      </w:r>
      <w:r w:rsidRPr="00642C32">
        <w:rPr>
          <w:rFonts w:ascii="Times New Roman" w:eastAsia="Times New Roman" w:hAnsi="Times New Roman" w:cs="Times New Roman"/>
          <w:sz w:val="24"/>
          <w:szCs w:val="24"/>
        </w:rPr>
        <w:t xml:space="preserve">n effort to cut costs. This not only has negative implications on the role of prisons but also affects the prisoner. The more inmates are badly treated, the more, they become worse and thus the more we create future victims. </w:t>
      </w:r>
      <w:r w:rsidRPr="00642C32">
        <w:rPr>
          <w:rFonts w:ascii="Times New Roman" w:eastAsia="Times New Roman" w:hAnsi="Times New Roman" w:cs="Times New Roman"/>
          <w:sz w:val="24"/>
          <w:szCs w:val="24"/>
        </w:rPr>
        <w:t>In addition, private p</w:t>
      </w:r>
      <w:r w:rsidRPr="00642C32">
        <w:rPr>
          <w:rFonts w:ascii="Times New Roman" w:eastAsia="Times New Roman" w:hAnsi="Times New Roman" w:cs="Times New Roman"/>
          <w:sz w:val="24"/>
          <w:szCs w:val="24"/>
        </w:rPr>
        <w:t>rison</w:t>
      </w:r>
      <w:r>
        <w:rPr>
          <w:rFonts w:ascii="Times New Roman" w:eastAsia="Times New Roman" w:hAnsi="Times New Roman" w:cs="Times New Roman"/>
          <w:sz w:val="24"/>
          <w:szCs w:val="24"/>
        </w:rPr>
        <w:t>s</w:t>
      </w:r>
      <w:r w:rsidRPr="00642C32">
        <w:rPr>
          <w:rFonts w:ascii="Times New Roman" w:eastAsia="Times New Roman" w:hAnsi="Times New Roman" w:cs="Times New Roman"/>
          <w:sz w:val="24"/>
          <w:szCs w:val="24"/>
        </w:rPr>
        <w:t xml:space="preserve"> have been found to compromise when it comes to staff training and also the number of staff employed to handle the inmates with the aim on cost reduction</w:t>
      </w:r>
      <w:r w:rsidR="001F6675">
        <w:rPr>
          <w:rFonts w:ascii="Times New Roman" w:eastAsia="Times New Roman" w:hAnsi="Times New Roman" w:cs="Times New Roman"/>
          <w:sz w:val="24"/>
          <w:szCs w:val="24"/>
        </w:rPr>
        <w:t xml:space="preserve"> (Friedman</w:t>
      </w:r>
      <w:r w:rsidRPr="00642C32">
        <w:rPr>
          <w:rFonts w:ascii="Times New Roman" w:eastAsia="Times New Roman" w:hAnsi="Times New Roman" w:cs="Times New Roman"/>
          <w:sz w:val="24"/>
          <w:szCs w:val="24"/>
        </w:rPr>
        <w:t xml:space="preserve"> &amp; Parenti, 2013)</w:t>
      </w:r>
      <w:r w:rsidRPr="00642C32">
        <w:rPr>
          <w:rFonts w:ascii="Times New Roman" w:eastAsia="Times New Roman" w:hAnsi="Times New Roman" w:cs="Times New Roman"/>
          <w:sz w:val="24"/>
          <w:szCs w:val="24"/>
        </w:rPr>
        <w:t xml:space="preserve">. </w:t>
      </w:r>
      <w:r w:rsidRPr="00642C32">
        <w:rPr>
          <w:rFonts w:ascii="Times New Roman" w:eastAsia="Times New Roman" w:hAnsi="Times New Roman" w:cs="Times New Roman"/>
          <w:sz w:val="24"/>
          <w:szCs w:val="24"/>
        </w:rPr>
        <w:t xml:space="preserve">Therefore, with private prisons, we may not be sure about treatment </w:t>
      </w:r>
      <w:r w:rsidRPr="00642C32">
        <w:rPr>
          <w:rFonts w:ascii="Times New Roman" w:eastAsia="Times New Roman" w:hAnsi="Times New Roman" w:cs="Times New Roman"/>
          <w:sz w:val="24"/>
          <w:szCs w:val="24"/>
        </w:rPr>
        <w:t>and the</w:t>
      </w:r>
      <w:r w:rsidRPr="00642C32">
        <w:rPr>
          <w:rFonts w:ascii="Times New Roman" w:eastAsia="Times New Roman" w:hAnsi="Times New Roman" w:cs="Times New Roman"/>
          <w:sz w:val="24"/>
          <w:szCs w:val="24"/>
        </w:rPr>
        <w:t xml:space="preserve"> care accorded to prisoners which therefore undermin</w:t>
      </w:r>
      <w:r w:rsidRPr="00642C32">
        <w:rPr>
          <w:rFonts w:ascii="Times New Roman" w:eastAsia="Times New Roman" w:hAnsi="Times New Roman" w:cs="Times New Roman"/>
          <w:sz w:val="24"/>
          <w:szCs w:val="24"/>
        </w:rPr>
        <w:t>es the aim of these facilities.</w:t>
      </w:r>
    </w:p>
    <w:p w14:paraId="0C7FB77B" w14:textId="77777777" w:rsidR="000342C5" w:rsidRPr="00944B32" w:rsidRDefault="006F255D" w:rsidP="00D530CD">
      <w:pPr>
        <w:spacing w:line="480" w:lineRule="auto"/>
        <w:jc w:val="center"/>
        <w:rPr>
          <w:rFonts w:ascii="Times New Roman" w:eastAsia="Times New Roman" w:hAnsi="Times New Roman" w:cs="Times New Roman"/>
          <w:b/>
          <w:sz w:val="24"/>
          <w:szCs w:val="24"/>
        </w:rPr>
      </w:pPr>
      <w:r w:rsidRPr="00944B32">
        <w:rPr>
          <w:rFonts w:ascii="Times New Roman" w:eastAsia="Times New Roman" w:hAnsi="Times New Roman" w:cs="Times New Roman"/>
          <w:b/>
          <w:sz w:val="24"/>
          <w:szCs w:val="24"/>
        </w:rPr>
        <w:t xml:space="preserve">Convincing </w:t>
      </w:r>
      <w:r w:rsidRPr="00944B32">
        <w:rPr>
          <w:rFonts w:ascii="Times New Roman" w:eastAsia="Times New Roman" w:hAnsi="Times New Roman" w:cs="Times New Roman"/>
          <w:b/>
          <w:sz w:val="24"/>
          <w:szCs w:val="24"/>
        </w:rPr>
        <w:t>A</w:t>
      </w:r>
      <w:r w:rsidRPr="00944B32">
        <w:rPr>
          <w:rFonts w:ascii="Times New Roman" w:eastAsia="Times New Roman" w:hAnsi="Times New Roman" w:cs="Times New Roman"/>
          <w:b/>
          <w:sz w:val="24"/>
          <w:szCs w:val="24"/>
        </w:rPr>
        <w:t>rguments in Favor of Privatization of Correctional S</w:t>
      </w:r>
      <w:r w:rsidRPr="00944B32">
        <w:rPr>
          <w:rFonts w:ascii="Times New Roman" w:eastAsia="Times New Roman" w:hAnsi="Times New Roman" w:cs="Times New Roman"/>
          <w:b/>
          <w:sz w:val="24"/>
          <w:szCs w:val="24"/>
        </w:rPr>
        <w:t>ervices</w:t>
      </w:r>
    </w:p>
    <w:p w14:paraId="1AAEAF72" w14:textId="77777777" w:rsidR="000342C5" w:rsidRPr="00642C32" w:rsidRDefault="006F255D" w:rsidP="00D530CD">
      <w:pPr>
        <w:spacing w:line="480" w:lineRule="auto"/>
        <w:ind w:firstLine="720"/>
        <w:rPr>
          <w:rFonts w:ascii="Times New Roman" w:hAnsi="Times New Roman" w:cs="Times New Roman"/>
          <w:sz w:val="24"/>
          <w:szCs w:val="24"/>
        </w:rPr>
      </w:pPr>
      <w:r w:rsidRPr="00642C32">
        <w:rPr>
          <w:rFonts w:ascii="Times New Roman" w:hAnsi="Times New Roman" w:cs="Times New Roman"/>
          <w:sz w:val="24"/>
          <w:szCs w:val="24"/>
        </w:rPr>
        <w:t>There</w:t>
      </w:r>
      <w:r w:rsidRPr="00642C32">
        <w:rPr>
          <w:rFonts w:ascii="Times New Roman" w:hAnsi="Times New Roman" w:cs="Times New Roman"/>
          <w:sz w:val="24"/>
          <w:szCs w:val="24"/>
        </w:rPr>
        <w:t xml:space="preserve"> are</w:t>
      </w:r>
      <w:r>
        <w:rPr>
          <w:rFonts w:ascii="Times New Roman" w:hAnsi="Times New Roman" w:cs="Times New Roman"/>
          <w:sz w:val="24"/>
          <w:szCs w:val="24"/>
        </w:rPr>
        <w:t>,</w:t>
      </w:r>
      <w:r w:rsidRPr="00642C32">
        <w:rPr>
          <w:rFonts w:ascii="Times New Roman" w:hAnsi="Times New Roman" w:cs="Times New Roman"/>
          <w:sz w:val="24"/>
          <w:szCs w:val="24"/>
        </w:rPr>
        <w:t xml:space="preserve"> however</w:t>
      </w:r>
      <w:r>
        <w:rPr>
          <w:rFonts w:ascii="Times New Roman" w:hAnsi="Times New Roman" w:cs="Times New Roman"/>
          <w:sz w:val="24"/>
          <w:szCs w:val="24"/>
        </w:rPr>
        <w:t>,</w:t>
      </w:r>
      <w:r w:rsidRPr="00642C32">
        <w:rPr>
          <w:rFonts w:ascii="Times New Roman" w:hAnsi="Times New Roman" w:cs="Times New Roman"/>
          <w:sz w:val="24"/>
          <w:szCs w:val="24"/>
        </w:rPr>
        <w:t xml:space="preserve"> some argument</w:t>
      </w:r>
      <w:r>
        <w:rPr>
          <w:rFonts w:ascii="Times New Roman" w:hAnsi="Times New Roman" w:cs="Times New Roman"/>
          <w:sz w:val="24"/>
          <w:szCs w:val="24"/>
        </w:rPr>
        <w:t>s</w:t>
      </w:r>
      <w:r w:rsidRPr="00642C32">
        <w:rPr>
          <w:rFonts w:ascii="Times New Roman" w:hAnsi="Times New Roman" w:cs="Times New Roman"/>
          <w:sz w:val="24"/>
          <w:szCs w:val="24"/>
        </w:rPr>
        <w:t xml:space="preserve"> in favor of privati</w:t>
      </w:r>
      <w:r w:rsidRPr="00642C32">
        <w:rPr>
          <w:rFonts w:ascii="Times New Roman" w:hAnsi="Times New Roman" w:cs="Times New Roman"/>
          <w:sz w:val="24"/>
          <w:szCs w:val="24"/>
        </w:rPr>
        <w:t xml:space="preserve">zation of correctional services which I also found more convincing. </w:t>
      </w:r>
      <w:r w:rsidRPr="00642C32">
        <w:rPr>
          <w:rFonts w:ascii="Times New Roman" w:hAnsi="Times New Roman" w:cs="Times New Roman"/>
          <w:sz w:val="24"/>
          <w:szCs w:val="24"/>
        </w:rPr>
        <w:t xml:space="preserve"> One major argument is based on the reduction of the costs to the government. It is a plain fact that the </w:t>
      </w:r>
      <w:r w:rsidRPr="00642C32">
        <w:rPr>
          <w:rFonts w:ascii="Times New Roman" w:hAnsi="Times New Roman" w:cs="Times New Roman"/>
          <w:sz w:val="24"/>
          <w:szCs w:val="24"/>
        </w:rPr>
        <w:t>amount</w:t>
      </w:r>
      <w:r w:rsidRPr="00642C32">
        <w:rPr>
          <w:rFonts w:ascii="Times New Roman" w:hAnsi="Times New Roman" w:cs="Times New Roman"/>
          <w:sz w:val="24"/>
          <w:szCs w:val="24"/>
        </w:rPr>
        <w:t xml:space="preserve"> paid to the private </w:t>
      </w:r>
      <w:r w:rsidRPr="00642C32">
        <w:rPr>
          <w:rFonts w:ascii="Times New Roman" w:hAnsi="Times New Roman" w:cs="Times New Roman"/>
          <w:sz w:val="24"/>
          <w:szCs w:val="24"/>
        </w:rPr>
        <w:t>organiza</w:t>
      </w:r>
      <w:r w:rsidRPr="00642C32">
        <w:rPr>
          <w:rFonts w:ascii="Times New Roman" w:hAnsi="Times New Roman" w:cs="Times New Roman"/>
          <w:sz w:val="24"/>
          <w:szCs w:val="24"/>
        </w:rPr>
        <w:t xml:space="preserve">tions to care for prisoners is less than that which would be spent if the government itself housed them. The </w:t>
      </w:r>
      <w:r w:rsidRPr="00642C32">
        <w:rPr>
          <w:rFonts w:ascii="Times New Roman" w:hAnsi="Times New Roman" w:cs="Times New Roman"/>
          <w:sz w:val="24"/>
          <w:szCs w:val="24"/>
        </w:rPr>
        <w:lastRenderedPageBreak/>
        <w:t>amount of money paid is also a constant figure thus making government planning easier now that private prisons are paid per inmate</w:t>
      </w:r>
      <w:r w:rsidRPr="00642C32">
        <w:rPr>
          <w:rFonts w:ascii="Times New Roman" w:hAnsi="Times New Roman" w:cs="Times New Roman"/>
          <w:sz w:val="24"/>
          <w:szCs w:val="24"/>
        </w:rPr>
        <w:t xml:space="preserve"> (Button, 2012)</w:t>
      </w:r>
      <w:r w:rsidRPr="00642C32">
        <w:rPr>
          <w:rFonts w:ascii="Times New Roman" w:hAnsi="Times New Roman" w:cs="Times New Roman"/>
          <w:sz w:val="24"/>
          <w:szCs w:val="24"/>
        </w:rPr>
        <w:t xml:space="preserve">. </w:t>
      </w:r>
      <w:r w:rsidRPr="00642C32">
        <w:rPr>
          <w:rFonts w:ascii="Times New Roman" w:hAnsi="Times New Roman" w:cs="Times New Roman"/>
          <w:sz w:val="24"/>
          <w:szCs w:val="24"/>
        </w:rPr>
        <w:t xml:space="preserve">Circumstances, where the cost for of inmates may vary from one to another, are ignored which therefore reduces the costs on the government side. Furthermore, since the private prisons may not necessarily follow the rules as per the </w:t>
      </w:r>
      <w:r w:rsidRPr="00642C32">
        <w:rPr>
          <w:rFonts w:ascii="Times New Roman" w:hAnsi="Times New Roman" w:cs="Times New Roman"/>
          <w:sz w:val="24"/>
          <w:szCs w:val="24"/>
        </w:rPr>
        <w:t>state-owned</w:t>
      </w:r>
      <w:r w:rsidRPr="00642C32">
        <w:rPr>
          <w:rFonts w:ascii="Times New Roman" w:hAnsi="Times New Roman" w:cs="Times New Roman"/>
          <w:sz w:val="24"/>
          <w:szCs w:val="24"/>
        </w:rPr>
        <w:t xml:space="preserve"> </w:t>
      </w:r>
      <w:r w:rsidRPr="00642C32">
        <w:rPr>
          <w:rFonts w:ascii="Times New Roman" w:hAnsi="Times New Roman" w:cs="Times New Roman"/>
          <w:sz w:val="24"/>
          <w:szCs w:val="24"/>
        </w:rPr>
        <w:t>prisons which have bureaucratic tendencies, the cost is also reduced. For instance, a guard employed in the private prison might be paid less money compared to the one in the government facility which ultimately translates into low government costs</w:t>
      </w:r>
      <w:r w:rsidRPr="00642C32">
        <w:rPr>
          <w:rFonts w:ascii="Times New Roman" w:hAnsi="Times New Roman" w:cs="Times New Roman"/>
          <w:sz w:val="24"/>
          <w:szCs w:val="24"/>
        </w:rPr>
        <w:t xml:space="preserve"> (Button</w:t>
      </w:r>
      <w:r w:rsidRPr="00642C32">
        <w:rPr>
          <w:rFonts w:ascii="Times New Roman" w:hAnsi="Times New Roman" w:cs="Times New Roman"/>
          <w:sz w:val="24"/>
          <w:szCs w:val="24"/>
        </w:rPr>
        <w:t>, 2012)</w:t>
      </w:r>
      <w:r w:rsidRPr="00642C32">
        <w:rPr>
          <w:rFonts w:ascii="Times New Roman" w:hAnsi="Times New Roman" w:cs="Times New Roman"/>
          <w:sz w:val="24"/>
          <w:szCs w:val="24"/>
        </w:rPr>
        <w:t xml:space="preserve">. </w:t>
      </w:r>
      <w:r w:rsidRPr="00642C32">
        <w:rPr>
          <w:rFonts w:ascii="Times New Roman" w:hAnsi="Times New Roman" w:cs="Times New Roman"/>
          <w:sz w:val="24"/>
          <w:szCs w:val="24"/>
        </w:rPr>
        <w:t>Therefore,</w:t>
      </w:r>
      <w:r w:rsidRPr="00642C32">
        <w:rPr>
          <w:rFonts w:ascii="Times New Roman" w:hAnsi="Times New Roman" w:cs="Times New Roman"/>
          <w:sz w:val="24"/>
          <w:szCs w:val="24"/>
        </w:rPr>
        <w:t xml:space="preserve"> cost reduction on the government pa</w:t>
      </w:r>
      <w:r w:rsidRPr="00642C32">
        <w:rPr>
          <w:rFonts w:ascii="Times New Roman" w:hAnsi="Times New Roman" w:cs="Times New Roman"/>
          <w:sz w:val="24"/>
          <w:szCs w:val="24"/>
        </w:rPr>
        <w:t>rt is a more convincing reason.</w:t>
      </w:r>
    </w:p>
    <w:p w14:paraId="5D4239E1" w14:textId="77777777" w:rsidR="000342C5" w:rsidRPr="00642C32" w:rsidRDefault="006F255D" w:rsidP="00D530CD">
      <w:pPr>
        <w:spacing w:line="480" w:lineRule="auto"/>
        <w:ind w:firstLine="720"/>
        <w:rPr>
          <w:rFonts w:ascii="Times New Roman" w:eastAsia="Times New Roman" w:hAnsi="Times New Roman" w:cs="Times New Roman"/>
          <w:sz w:val="24"/>
          <w:szCs w:val="24"/>
        </w:rPr>
      </w:pPr>
      <w:r w:rsidRPr="00642C32">
        <w:rPr>
          <w:rFonts w:ascii="Times New Roman" w:hAnsi="Times New Roman" w:cs="Times New Roman"/>
          <w:sz w:val="24"/>
          <w:szCs w:val="24"/>
        </w:rPr>
        <w:t xml:space="preserve">Supporters of private prisons argue that they are safer </w:t>
      </w:r>
      <w:r w:rsidRPr="00642C32">
        <w:rPr>
          <w:rFonts w:ascii="Times New Roman" w:hAnsi="Times New Roman" w:cs="Times New Roman"/>
          <w:sz w:val="24"/>
          <w:szCs w:val="24"/>
        </w:rPr>
        <w:t>with better living conditions. Since it is a kind of private competitive business, they try as much as possible to ensure the standards set meet the federal expectation and thus through this, they can get more inmates. In fact, a study done by National Ins</w:t>
      </w:r>
      <w:r w:rsidRPr="00642C32">
        <w:rPr>
          <w:rFonts w:ascii="Times New Roman" w:hAnsi="Times New Roman" w:cs="Times New Roman"/>
          <w:sz w:val="24"/>
          <w:szCs w:val="24"/>
        </w:rPr>
        <w:t>titute of Justice indicates that the quality of services is better in private than in public prisons. Furthermore, the study also indicates a reduction in the rate of repeat offenders. For example, a study at Arkansas private prison revealed that 659 women</w:t>
      </w:r>
      <w:r w:rsidRPr="00642C32">
        <w:rPr>
          <w:rFonts w:ascii="Times New Roman" w:hAnsi="Times New Roman" w:cs="Times New Roman"/>
          <w:sz w:val="24"/>
          <w:szCs w:val="24"/>
        </w:rPr>
        <w:t xml:space="preserve"> were released from the prison and five years after, only 19% had re-offended in comparison to the average rate inclusive of both the private and public prisoners which lied between 32 to </w:t>
      </w:r>
      <w:r w:rsidRPr="00642C32">
        <w:rPr>
          <w:rFonts w:ascii="Times New Roman" w:hAnsi="Times New Roman" w:cs="Times New Roman"/>
          <w:sz w:val="24"/>
          <w:szCs w:val="24"/>
        </w:rPr>
        <w:t>50% (National Institute of Corrections, 2018)</w:t>
      </w:r>
      <w:r w:rsidRPr="00642C32">
        <w:rPr>
          <w:rFonts w:ascii="Times New Roman" w:hAnsi="Times New Roman" w:cs="Times New Roman"/>
          <w:sz w:val="24"/>
          <w:szCs w:val="24"/>
        </w:rPr>
        <w:t xml:space="preserve">. </w:t>
      </w:r>
      <w:r w:rsidRPr="00642C32">
        <w:rPr>
          <w:rFonts w:ascii="Times New Roman" w:hAnsi="Times New Roman" w:cs="Times New Roman"/>
          <w:sz w:val="24"/>
          <w:szCs w:val="24"/>
        </w:rPr>
        <w:t>These statistics</w:t>
      </w:r>
      <w:r w:rsidRPr="00642C32">
        <w:rPr>
          <w:rFonts w:ascii="Times New Roman" w:hAnsi="Times New Roman" w:cs="Times New Roman"/>
          <w:sz w:val="24"/>
          <w:szCs w:val="24"/>
        </w:rPr>
        <w:t xml:space="preserve">, </w:t>
      </w:r>
      <w:r w:rsidRPr="00642C32">
        <w:rPr>
          <w:rFonts w:ascii="Times New Roman" w:hAnsi="Times New Roman" w:cs="Times New Roman"/>
          <w:sz w:val="24"/>
          <w:szCs w:val="24"/>
        </w:rPr>
        <w:t xml:space="preserve">therefore, reveal more convincing </w:t>
      </w:r>
      <w:r w:rsidRPr="00642C32">
        <w:rPr>
          <w:rFonts w:ascii="Times New Roman" w:hAnsi="Times New Roman" w:cs="Times New Roman"/>
          <w:sz w:val="24"/>
          <w:szCs w:val="24"/>
        </w:rPr>
        <w:t>evidence that private prisons, even though have their own challenges, have better living conditions with a low rate of re-offense.</w:t>
      </w:r>
    </w:p>
    <w:p w14:paraId="684F62E5" w14:textId="77777777" w:rsidR="000342C5" w:rsidRPr="00944B32" w:rsidRDefault="006F255D" w:rsidP="00D530CD">
      <w:pPr>
        <w:spacing w:line="480" w:lineRule="auto"/>
        <w:jc w:val="center"/>
        <w:rPr>
          <w:rFonts w:ascii="Times New Roman" w:eastAsia="Times New Roman" w:hAnsi="Times New Roman" w:cs="Times New Roman"/>
          <w:b/>
          <w:sz w:val="24"/>
          <w:szCs w:val="24"/>
        </w:rPr>
      </w:pPr>
      <w:r w:rsidRPr="00944B32">
        <w:rPr>
          <w:rFonts w:ascii="Times New Roman" w:eastAsia="Times New Roman" w:hAnsi="Times New Roman" w:cs="Times New Roman"/>
          <w:b/>
          <w:sz w:val="24"/>
          <w:szCs w:val="24"/>
        </w:rPr>
        <w:t>Conclusion</w:t>
      </w:r>
    </w:p>
    <w:p w14:paraId="4891C7E1" w14:textId="77777777" w:rsidR="000342C5" w:rsidRPr="00642C32" w:rsidRDefault="006F255D" w:rsidP="00D530CD">
      <w:pPr>
        <w:spacing w:line="480" w:lineRule="auto"/>
        <w:ind w:firstLine="720"/>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 xml:space="preserve">In conclusion, </w:t>
      </w:r>
      <w:r w:rsidRPr="00642C32">
        <w:rPr>
          <w:rFonts w:ascii="Times New Roman" w:eastAsia="Times New Roman" w:hAnsi="Times New Roman" w:cs="Times New Roman"/>
          <w:sz w:val="24"/>
          <w:szCs w:val="24"/>
        </w:rPr>
        <w:t>it is</w:t>
      </w:r>
      <w:r w:rsidRPr="00642C32">
        <w:rPr>
          <w:rFonts w:ascii="Times New Roman" w:eastAsia="Times New Roman" w:hAnsi="Times New Roman" w:cs="Times New Roman"/>
          <w:sz w:val="24"/>
          <w:szCs w:val="24"/>
        </w:rPr>
        <w:t xml:space="preserve"> indeed true that there the issue of prison privatization remains an area of great concer</w:t>
      </w:r>
      <w:r>
        <w:rPr>
          <w:rFonts w:ascii="Times New Roman" w:eastAsia="Times New Roman" w:hAnsi="Times New Roman" w:cs="Times New Roman"/>
          <w:sz w:val="24"/>
          <w:szCs w:val="24"/>
        </w:rPr>
        <w:t>n. This is due to the different</w:t>
      </w:r>
      <w:r w:rsidRPr="00642C32">
        <w:rPr>
          <w:rFonts w:ascii="Times New Roman" w:eastAsia="Times New Roman" w:hAnsi="Times New Roman" w:cs="Times New Roman"/>
          <w:sz w:val="24"/>
          <w:szCs w:val="24"/>
        </w:rPr>
        <w:t xml:space="preserve"> approach </w:t>
      </w:r>
      <w:r>
        <w:rPr>
          <w:rFonts w:ascii="Times New Roman" w:eastAsia="Times New Roman" w:hAnsi="Times New Roman" w:cs="Times New Roman"/>
          <w:sz w:val="24"/>
          <w:szCs w:val="24"/>
        </w:rPr>
        <w:t>among</w:t>
      </w:r>
      <w:r w:rsidRPr="00642C32">
        <w:rPr>
          <w:rFonts w:ascii="Times New Roman" w:eastAsia="Times New Roman" w:hAnsi="Times New Roman" w:cs="Times New Roman"/>
          <w:sz w:val="24"/>
          <w:szCs w:val="24"/>
        </w:rPr>
        <w:t xml:space="preserve"> the researchers with some arguing</w:t>
      </w:r>
      <w:r>
        <w:rPr>
          <w:rFonts w:ascii="Times New Roman" w:eastAsia="Times New Roman" w:hAnsi="Times New Roman" w:cs="Times New Roman"/>
          <w:sz w:val="24"/>
          <w:szCs w:val="24"/>
        </w:rPr>
        <w:t xml:space="preserve"> in favour of</w:t>
      </w:r>
      <w:r w:rsidRPr="00642C32">
        <w:rPr>
          <w:rFonts w:ascii="Times New Roman" w:eastAsia="Times New Roman" w:hAnsi="Times New Roman" w:cs="Times New Roman"/>
          <w:sz w:val="24"/>
          <w:szCs w:val="24"/>
        </w:rPr>
        <w:t xml:space="preserve"> it and some against it</w:t>
      </w:r>
      <w:r w:rsidRPr="00642C32">
        <w:rPr>
          <w:rFonts w:ascii="Times New Roman" w:eastAsia="Times New Roman" w:hAnsi="Times New Roman" w:cs="Times New Roman"/>
          <w:sz w:val="24"/>
          <w:szCs w:val="24"/>
        </w:rPr>
        <w:t>, with each having some more convincing arguments w</w:t>
      </w:r>
      <w:r w:rsidRPr="00642C32">
        <w:rPr>
          <w:rFonts w:ascii="Times New Roman" w:eastAsia="Times New Roman" w:hAnsi="Times New Roman" w:cs="Times New Roman"/>
          <w:sz w:val="24"/>
          <w:szCs w:val="24"/>
        </w:rPr>
        <w:t xml:space="preserve">hich </w:t>
      </w:r>
      <w:r w:rsidRPr="00642C32">
        <w:rPr>
          <w:rFonts w:ascii="Times New Roman" w:eastAsia="Times New Roman" w:hAnsi="Times New Roman" w:cs="Times New Roman"/>
          <w:sz w:val="24"/>
          <w:szCs w:val="24"/>
        </w:rPr>
        <w:lastRenderedPageBreak/>
        <w:t>cannot be ignored</w:t>
      </w:r>
      <w:r>
        <w:rPr>
          <w:rFonts w:ascii="Times New Roman" w:eastAsia="Times New Roman" w:hAnsi="Times New Roman" w:cs="Times New Roman"/>
          <w:sz w:val="24"/>
          <w:szCs w:val="24"/>
        </w:rPr>
        <w:t xml:space="preserve">. </w:t>
      </w:r>
      <w:r w:rsidRPr="00642C32">
        <w:rPr>
          <w:rFonts w:ascii="Times New Roman" w:eastAsia="Times New Roman" w:hAnsi="Times New Roman" w:cs="Times New Roman"/>
          <w:sz w:val="24"/>
          <w:szCs w:val="24"/>
        </w:rPr>
        <w:t xml:space="preserve">Those who are for it always focus on the issue of reduction of the costs on the government side while those against </w:t>
      </w:r>
      <w:r w:rsidRPr="00642C32">
        <w:rPr>
          <w:rFonts w:ascii="Times New Roman" w:eastAsia="Times New Roman" w:hAnsi="Times New Roman" w:cs="Times New Roman"/>
          <w:sz w:val="24"/>
          <w:szCs w:val="24"/>
        </w:rPr>
        <w:t>argue that the role of prisons would greatly be undermined if privatization of correction services is taken with ful</w:t>
      </w:r>
      <w:r w:rsidRPr="00642C32">
        <w:rPr>
          <w:rFonts w:ascii="Times New Roman" w:eastAsia="Times New Roman" w:hAnsi="Times New Roman" w:cs="Times New Roman"/>
          <w:sz w:val="24"/>
          <w:szCs w:val="24"/>
        </w:rPr>
        <w:t>l force since their focus is mostly on profit maximization that might</w:t>
      </w:r>
      <w:r w:rsidRPr="00642C32">
        <w:rPr>
          <w:rFonts w:ascii="Times New Roman" w:eastAsia="Times New Roman" w:hAnsi="Times New Roman" w:cs="Times New Roman"/>
          <w:sz w:val="24"/>
          <w:szCs w:val="24"/>
        </w:rPr>
        <w:t xml:space="preserve"> compromise quality.</w:t>
      </w:r>
    </w:p>
    <w:p w14:paraId="667C5A66" w14:textId="77777777" w:rsidR="00D530CD" w:rsidRDefault="006F255D" w:rsidP="00D530C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BA4EB99" w14:textId="77777777" w:rsidR="000342C5" w:rsidRPr="00642C32" w:rsidRDefault="006F255D" w:rsidP="00D530CD">
      <w:pPr>
        <w:spacing w:line="480" w:lineRule="auto"/>
        <w:jc w:val="center"/>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lastRenderedPageBreak/>
        <w:t>References</w:t>
      </w:r>
    </w:p>
    <w:p w14:paraId="10EF1FAE" w14:textId="77777777" w:rsidR="00AA04D0" w:rsidRPr="00642C32" w:rsidRDefault="006F255D" w:rsidP="00D530CD">
      <w:pPr>
        <w:spacing w:line="480" w:lineRule="auto"/>
        <w:ind w:left="720" w:hanging="720"/>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 xml:space="preserve">Button, M. (2012). </w:t>
      </w:r>
      <w:r w:rsidRPr="00642C32">
        <w:rPr>
          <w:rFonts w:ascii="Times New Roman" w:eastAsia="Times New Roman" w:hAnsi="Times New Roman" w:cs="Times New Roman"/>
          <w:i/>
          <w:iCs/>
          <w:sz w:val="24"/>
          <w:szCs w:val="24"/>
        </w:rPr>
        <w:t>Private policing</w:t>
      </w:r>
      <w:r w:rsidRPr="00642C32">
        <w:rPr>
          <w:rFonts w:ascii="Times New Roman" w:eastAsia="Times New Roman" w:hAnsi="Times New Roman" w:cs="Times New Roman"/>
          <w:sz w:val="24"/>
          <w:szCs w:val="24"/>
        </w:rPr>
        <w:t>. Routledge.</w:t>
      </w:r>
    </w:p>
    <w:p w14:paraId="409F1A8C" w14:textId="77777777" w:rsidR="00AA04D0" w:rsidRPr="00642C32" w:rsidRDefault="006F255D" w:rsidP="00D530CD">
      <w:pPr>
        <w:spacing w:line="480" w:lineRule="auto"/>
        <w:ind w:left="720" w:hanging="720"/>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 xml:space="preserve">Feeley, M. M. (2014). The unconvincing case against private prisons. </w:t>
      </w:r>
      <w:r w:rsidRPr="00642C32">
        <w:rPr>
          <w:rFonts w:ascii="Times New Roman" w:eastAsia="Times New Roman" w:hAnsi="Times New Roman" w:cs="Times New Roman"/>
          <w:i/>
          <w:iCs/>
          <w:sz w:val="24"/>
          <w:szCs w:val="24"/>
        </w:rPr>
        <w:t>Ind. LJ</w:t>
      </w:r>
      <w:r w:rsidRPr="00642C32">
        <w:rPr>
          <w:rFonts w:ascii="Times New Roman" w:eastAsia="Times New Roman" w:hAnsi="Times New Roman" w:cs="Times New Roman"/>
          <w:sz w:val="24"/>
          <w:szCs w:val="24"/>
        </w:rPr>
        <w:t xml:space="preserve">, </w:t>
      </w:r>
      <w:r w:rsidRPr="00642C32">
        <w:rPr>
          <w:rFonts w:ascii="Times New Roman" w:eastAsia="Times New Roman" w:hAnsi="Times New Roman" w:cs="Times New Roman"/>
          <w:i/>
          <w:iCs/>
          <w:sz w:val="24"/>
          <w:szCs w:val="24"/>
        </w:rPr>
        <w:t>89</w:t>
      </w:r>
      <w:r w:rsidRPr="00642C32">
        <w:rPr>
          <w:rFonts w:ascii="Times New Roman" w:eastAsia="Times New Roman" w:hAnsi="Times New Roman" w:cs="Times New Roman"/>
          <w:sz w:val="24"/>
          <w:szCs w:val="24"/>
        </w:rPr>
        <w:t>, 1401.</w:t>
      </w:r>
    </w:p>
    <w:p w14:paraId="32CA3983" w14:textId="77777777" w:rsidR="00AA04D0" w:rsidRPr="00642C32" w:rsidRDefault="006F255D" w:rsidP="00D530CD">
      <w:pPr>
        <w:spacing w:line="480" w:lineRule="auto"/>
        <w:ind w:left="720" w:hanging="720"/>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 xml:space="preserve">Friedman, A., &amp; Parenti, C. (2013). </w:t>
      </w:r>
      <w:r w:rsidRPr="00642C32">
        <w:rPr>
          <w:rFonts w:ascii="Times New Roman" w:eastAsia="Times New Roman" w:hAnsi="Times New Roman" w:cs="Times New Roman"/>
          <w:i/>
          <w:iCs/>
          <w:sz w:val="24"/>
          <w:szCs w:val="24"/>
        </w:rPr>
        <w:t>Capitalist punishment: Prison privatization and human rights</w:t>
      </w:r>
      <w:r w:rsidRPr="00642C32">
        <w:rPr>
          <w:rFonts w:ascii="Times New Roman" w:eastAsia="Times New Roman" w:hAnsi="Times New Roman" w:cs="Times New Roman"/>
          <w:sz w:val="24"/>
          <w:szCs w:val="24"/>
        </w:rPr>
        <w:t>. SCB Distributors.</w:t>
      </w:r>
    </w:p>
    <w:p w14:paraId="130D2977" w14:textId="1CC55C79" w:rsidR="00AA04D0" w:rsidRPr="00642C32" w:rsidRDefault="006F255D" w:rsidP="00D530CD">
      <w:pPr>
        <w:spacing w:line="480" w:lineRule="auto"/>
        <w:ind w:left="720" w:hanging="720"/>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Na</w:t>
      </w:r>
      <w:r w:rsidR="001F6675">
        <w:rPr>
          <w:rFonts w:ascii="Times New Roman" w:eastAsia="Times New Roman" w:hAnsi="Times New Roman" w:cs="Times New Roman"/>
          <w:sz w:val="24"/>
          <w:szCs w:val="24"/>
        </w:rPr>
        <w:t>tional Institute of Corrections.</w:t>
      </w:r>
      <w:r w:rsidRPr="00642C32">
        <w:rPr>
          <w:rFonts w:ascii="Times New Roman" w:eastAsia="Times New Roman" w:hAnsi="Times New Roman" w:cs="Times New Roman"/>
          <w:sz w:val="24"/>
          <w:szCs w:val="24"/>
        </w:rPr>
        <w:t xml:space="preserve"> (2018) Retrieved from: </w:t>
      </w:r>
      <w:hyperlink r:id="rId6" w:history="1">
        <w:r w:rsidRPr="00642C32">
          <w:rPr>
            <w:rStyle w:val="Hyperlink"/>
            <w:rFonts w:ascii="Times New Roman" w:eastAsia="Times New Roman" w:hAnsi="Times New Roman" w:cs="Times New Roman"/>
            <w:sz w:val="24"/>
            <w:szCs w:val="24"/>
          </w:rPr>
          <w:t>http://nicic.gov/</w:t>
        </w:r>
      </w:hyperlink>
      <w:r w:rsidRPr="00642C32">
        <w:rPr>
          <w:rFonts w:ascii="Times New Roman" w:eastAsia="Times New Roman" w:hAnsi="Times New Roman" w:cs="Times New Roman"/>
          <w:sz w:val="24"/>
          <w:szCs w:val="24"/>
        </w:rPr>
        <w:t xml:space="preserve"> on 22</w:t>
      </w:r>
      <w:r w:rsidRPr="00642C32">
        <w:rPr>
          <w:rFonts w:ascii="Times New Roman" w:eastAsia="Times New Roman" w:hAnsi="Times New Roman" w:cs="Times New Roman"/>
          <w:sz w:val="24"/>
          <w:szCs w:val="24"/>
          <w:vertAlign w:val="superscript"/>
        </w:rPr>
        <w:t>nd</w:t>
      </w:r>
      <w:r w:rsidRPr="00642C32">
        <w:rPr>
          <w:rFonts w:ascii="Times New Roman" w:eastAsia="Times New Roman" w:hAnsi="Times New Roman" w:cs="Times New Roman"/>
          <w:sz w:val="24"/>
          <w:szCs w:val="24"/>
        </w:rPr>
        <w:t xml:space="preserve"> Feb 2018.</w:t>
      </w:r>
    </w:p>
    <w:p w14:paraId="7AFC69A8" w14:textId="77777777" w:rsidR="00AA04D0" w:rsidRPr="00642C32" w:rsidRDefault="006F255D" w:rsidP="00D530CD">
      <w:pPr>
        <w:spacing w:line="480" w:lineRule="auto"/>
        <w:ind w:left="720" w:hanging="720"/>
        <w:rPr>
          <w:rFonts w:ascii="Times New Roman" w:eastAsia="Times New Roman" w:hAnsi="Times New Roman" w:cs="Times New Roman"/>
          <w:sz w:val="24"/>
          <w:szCs w:val="24"/>
        </w:rPr>
      </w:pPr>
      <w:r w:rsidRPr="00642C32">
        <w:rPr>
          <w:rFonts w:ascii="Times New Roman" w:eastAsia="Times New Roman" w:hAnsi="Times New Roman" w:cs="Times New Roman"/>
          <w:sz w:val="24"/>
          <w:szCs w:val="24"/>
        </w:rPr>
        <w:t>Ransley, J.,</w:t>
      </w:r>
      <w:r w:rsidRPr="00642C32">
        <w:rPr>
          <w:rFonts w:ascii="Times New Roman" w:eastAsia="Times New Roman" w:hAnsi="Times New Roman" w:cs="Times New Roman"/>
          <w:sz w:val="24"/>
          <w:szCs w:val="24"/>
        </w:rPr>
        <w:t xml:space="preserve"> &amp; Mazerolle, L. (2017). Third Sector Involvement in Criminal Justice. In </w:t>
      </w:r>
      <w:r w:rsidRPr="00642C32">
        <w:rPr>
          <w:rFonts w:ascii="Times New Roman" w:eastAsia="Times New Roman" w:hAnsi="Times New Roman" w:cs="Times New Roman"/>
          <w:i/>
          <w:iCs/>
          <w:sz w:val="24"/>
          <w:szCs w:val="24"/>
        </w:rPr>
        <w:t>The Palgrave Handbook of Australian and New Zealand Criminology, Crime and Justice</w:t>
      </w:r>
      <w:r w:rsidRPr="00642C32">
        <w:rPr>
          <w:rFonts w:ascii="Times New Roman" w:eastAsia="Times New Roman" w:hAnsi="Times New Roman" w:cs="Times New Roman"/>
          <w:sz w:val="24"/>
          <w:szCs w:val="24"/>
        </w:rPr>
        <w:t xml:space="preserve"> (pp. 483-496). Palgrave Macmillan, Cham.</w:t>
      </w:r>
    </w:p>
    <w:sectPr w:rsidR="00AA04D0" w:rsidRPr="00642C32" w:rsidSect="006440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6234DA" w14:textId="77777777" w:rsidR="006F255D" w:rsidRDefault="006F255D">
      <w:pPr>
        <w:spacing w:after="0" w:line="240" w:lineRule="auto"/>
      </w:pPr>
      <w:r>
        <w:separator/>
      </w:r>
    </w:p>
  </w:endnote>
  <w:endnote w:type="continuationSeparator" w:id="0">
    <w:p w14:paraId="231F0C95" w14:textId="77777777" w:rsidR="006F255D" w:rsidRDefault="006F2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DC4AA" w14:textId="77777777" w:rsidR="006F255D" w:rsidRDefault="006F255D">
      <w:pPr>
        <w:spacing w:after="0" w:line="240" w:lineRule="auto"/>
      </w:pPr>
      <w:r>
        <w:separator/>
      </w:r>
    </w:p>
  </w:footnote>
  <w:footnote w:type="continuationSeparator" w:id="0">
    <w:p w14:paraId="01165619" w14:textId="77777777" w:rsidR="006F255D" w:rsidRDefault="006F2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57053930"/>
      <w:docPartObj>
        <w:docPartGallery w:val="Page Numbers (Top of Page)"/>
        <w:docPartUnique/>
      </w:docPartObj>
    </w:sdtPr>
    <w:sdtEndPr>
      <w:rPr>
        <w:noProof/>
      </w:rPr>
    </w:sdtEndPr>
    <w:sdtContent>
      <w:p w14:paraId="64DF63BC" w14:textId="3846D46C" w:rsidR="006440DD" w:rsidRPr="006440DD" w:rsidRDefault="006F255D">
        <w:pPr>
          <w:pStyle w:val="Header"/>
          <w:jc w:val="right"/>
          <w:rPr>
            <w:rFonts w:ascii="Times New Roman" w:hAnsi="Times New Roman" w:cs="Times New Roman"/>
          </w:rPr>
        </w:pPr>
        <w:r w:rsidRPr="006440DD">
          <w:rPr>
            <w:rFonts w:ascii="Times New Roman" w:hAnsi="Times New Roman" w:cs="Times New Roman"/>
          </w:rPr>
          <w:t xml:space="preserve">PRISON PRIVATIZATION </w:t>
        </w:r>
        <w:r>
          <w:rPr>
            <w:rFonts w:ascii="Times New Roman" w:hAnsi="Times New Roman" w:cs="Times New Roman"/>
          </w:rPr>
          <w:t xml:space="preserve">                                                                                                                         </w:t>
        </w:r>
        <w:r w:rsidRPr="006440DD">
          <w:rPr>
            <w:rFonts w:ascii="Times New Roman" w:hAnsi="Times New Roman" w:cs="Times New Roman"/>
          </w:rPr>
          <w:fldChar w:fldCharType="begin"/>
        </w:r>
        <w:r w:rsidRPr="006440DD">
          <w:rPr>
            <w:rFonts w:ascii="Times New Roman" w:hAnsi="Times New Roman" w:cs="Times New Roman"/>
          </w:rPr>
          <w:instrText xml:space="preserve"> PAGE   \* MERGEFORMAT </w:instrText>
        </w:r>
        <w:r w:rsidRPr="006440DD">
          <w:rPr>
            <w:rFonts w:ascii="Times New Roman" w:hAnsi="Times New Roman" w:cs="Times New Roman"/>
          </w:rPr>
          <w:fldChar w:fldCharType="separate"/>
        </w:r>
        <w:r w:rsidR="00514D45">
          <w:rPr>
            <w:rFonts w:ascii="Times New Roman" w:hAnsi="Times New Roman" w:cs="Times New Roman"/>
            <w:noProof/>
          </w:rPr>
          <w:t>3</w:t>
        </w:r>
        <w:r w:rsidRPr="006440DD">
          <w:rPr>
            <w:rFonts w:ascii="Times New Roman" w:hAnsi="Times New Roman" w:cs="Times New Roman"/>
            <w:noProof/>
          </w:rPr>
          <w:fldChar w:fldCharType="end"/>
        </w:r>
      </w:p>
    </w:sdtContent>
  </w:sdt>
  <w:p w14:paraId="69022080" w14:textId="77777777" w:rsidR="006440DD" w:rsidRDefault="006F2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98471337"/>
      <w:docPartObj>
        <w:docPartGallery w:val="Page Numbers (Top of Page)"/>
        <w:docPartUnique/>
      </w:docPartObj>
    </w:sdtPr>
    <w:sdtEndPr>
      <w:rPr>
        <w:noProof/>
      </w:rPr>
    </w:sdtEndPr>
    <w:sdtContent>
      <w:p w14:paraId="1E3760C0" w14:textId="56F23A2E" w:rsidR="006440DD" w:rsidRPr="006440DD" w:rsidRDefault="006F255D">
        <w:pPr>
          <w:pStyle w:val="Header"/>
          <w:jc w:val="right"/>
          <w:rPr>
            <w:rFonts w:ascii="Times New Roman" w:hAnsi="Times New Roman" w:cs="Times New Roman"/>
          </w:rPr>
        </w:pPr>
        <w:r>
          <w:rPr>
            <w:rFonts w:ascii="Times New Roman" w:hAnsi="Times New Roman" w:cs="Times New Roman"/>
          </w:rPr>
          <w:t xml:space="preserve">Running head: </w:t>
        </w:r>
        <w:r w:rsidRPr="006440DD">
          <w:rPr>
            <w:rFonts w:ascii="Times New Roman" w:hAnsi="Times New Roman" w:cs="Times New Roman"/>
          </w:rPr>
          <w:t xml:space="preserve">PRISON PRIVATIZATION </w:t>
        </w:r>
        <w:r>
          <w:rPr>
            <w:rFonts w:ascii="Times New Roman" w:hAnsi="Times New Roman" w:cs="Times New Roman"/>
          </w:rPr>
          <w:t xml:space="preserve">                                                                                                </w:t>
        </w:r>
        <w:r w:rsidRPr="006440DD">
          <w:rPr>
            <w:rFonts w:ascii="Times New Roman" w:hAnsi="Times New Roman" w:cs="Times New Roman"/>
          </w:rPr>
          <w:fldChar w:fldCharType="begin"/>
        </w:r>
        <w:r w:rsidRPr="006440DD">
          <w:rPr>
            <w:rFonts w:ascii="Times New Roman" w:hAnsi="Times New Roman" w:cs="Times New Roman"/>
          </w:rPr>
          <w:instrText xml:space="preserve"> PAGE   \* MERGEFORMAT </w:instrText>
        </w:r>
        <w:r w:rsidRPr="006440DD">
          <w:rPr>
            <w:rFonts w:ascii="Times New Roman" w:hAnsi="Times New Roman" w:cs="Times New Roman"/>
          </w:rPr>
          <w:fldChar w:fldCharType="separate"/>
        </w:r>
        <w:r w:rsidR="00147A5A">
          <w:rPr>
            <w:rFonts w:ascii="Times New Roman" w:hAnsi="Times New Roman" w:cs="Times New Roman"/>
            <w:noProof/>
          </w:rPr>
          <w:t>1</w:t>
        </w:r>
        <w:r w:rsidRPr="006440DD">
          <w:rPr>
            <w:rFonts w:ascii="Times New Roman" w:hAnsi="Times New Roman" w:cs="Times New Roman"/>
            <w:noProof/>
          </w:rPr>
          <w:fldChar w:fldCharType="end"/>
        </w:r>
      </w:p>
    </w:sdtContent>
  </w:sdt>
  <w:p w14:paraId="4D8764FD" w14:textId="77777777" w:rsidR="006440DD" w:rsidRDefault="006F25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76D"/>
    <w:rsid w:val="00147A5A"/>
    <w:rsid w:val="001F6675"/>
    <w:rsid w:val="0039776D"/>
    <w:rsid w:val="00514D45"/>
    <w:rsid w:val="006F255D"/>
    <w:rsid w:val="00C61F09"/>
    <w:rsid w:val="00C71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A38C8"/>
  <w15:chartTrackingRefBased/>
  <w15:docId w15:val="{A6B45CAE-D9B8-42C2-9C20-C9492E0D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ECA"/>
  </w:style>
  <w:style w:type="paragraph" w:styleId="Footer">
    <w:name w:val="footer"/>
    <w:basedOn w:val="Normal"/>
    <w:link w:val="FooterChar"/>
    <w:uiPriority w:val="99"/>
    <w:unhideWhenUsed/>
    <w:rsid w:val="00D03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ECA"/>
  </w:style>
  <w:style w:type="paragraph" w:styleId="NormalWeb">
    <w:name w:val="Normal (Web)"/>
    <w:basedOn w:val="Normal"/>
    <w:uiPriority w:val="99"/>
    <w:unhideWhenUsed/>
    <w:rsid w:val="00A20F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1E40"/>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47A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icic.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6</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47</cp:revision>
  <dcterms:created xsi:type="dcterms:W3CDTF">2018-02-22T12:05:00Z</dcterms:created>
  <dcterms:modified xsi:type="dcterms:W3CDTF">2018-02-22T15:58:00Z</dcterms:modified>
</cp:coreProperties>
</file>